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CC" w:rsidRDefault="00F546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25pt;margin-top:240.75pt;width:207.75pt;height:13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+rA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" filled="f" stroked="f">
            <v:textbox inset="0,0,0,0">
              <w:txbxContent>
                <w:p w:rsidR="00D969F4" w:rsidRPr="00A64F4D" w:rsidRDefault="00D969F4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</w:t>
                  </w: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 </w:t>
                  </w:r>
                  <w:r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муниципальной услуги «Установка информационной вывески, согласование дизайн-проекта размещения вывески»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 Чайковского городского округа от 14.01.2021 № 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802309" w:rsidRDefault="00D969F4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455C8A" w:rsidRDefault="00D969F4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Default="00FB5D04" w:rsidP="00FE2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>предоставления муниципальной услуги «Установка информационной вывески, согласование дизайн-проекта размещения вывески»</w:t>
      </w:r>
      <w:r w:rsidR="009352FA">
        <w:rPr>
          <w:rFonts w:ascii="Times New Roman" w:hAnsi="Times New Roman"/>
          <w:sz w:val="28"/>
          <w:szCs w:val="28"/>
        </w:rPr>
        <w:t xml:space="preserve">,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14 января 2021 г. № 27 </w:t>
      </w:r>
      <w:r w:rsidR="00AD5081">
        <w:rPr>
          <w:rFonts w:ascii="Times New Roman" w:hAnsi="Times New Roman"/>
          <w:sz w:val="28"/>
          <w:szCs w:val="28"/>
        </w:rPr>
        <w:t>(в редакции постановлений</w:t>
      </w:r>
      <w:r w:rsidR="00065478">
        <w:rPr>
          <w:rFonts w:ascii="Times New Roman" w:hAnsi="Times New Roman"/>
          <w:sz w:val="28"/>
          <w:szCs w:val="28"/>
        </w:rPr>
        <w:t xml:space="preserve"> </w:t>
      </w:r>
      <w:r w:rsidRPr="00FB5D04">
        <w:rPr>
          <w:rFonts w:ascii="Times New Roman" w:hAnsi="Times New Roman"/>
          <w:sz w:val="28"/>
          <w:szCs w:val="28"/>
        </w:rPr>
        <w:t>от 31.03.2021 г. № 291, от 12.10.2021 № 1036, от 10.01.2022 № 3</w:t>
      </w:r>
      <w:r w:rsidR="00D969F4">
        <w:rPr>
          <w:rFonts w:ascii="Times New Roman" w:hAnsi="Times New Roman"/>
          <w:sz w:val="28"/>
          <w:szCs w:val="28"/>
        </w:rPr>
        <w:t>, от 24.08.2022 № 912</w:t>
      </w:r>
      <w:r w:rsidRPr="00FB5D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2967A3" w:rsidRPr="00FE2378" w:rsidRDefault="00FE2378" w:rsidP="00FE2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916757">
        <w:rPr>
          <w:rFonts w:ascii="Times New Roman" w:hAnsi="Times New Roman"/>
          <w:sz w:val="28"/>
          <w:szCs w:val="28"/>
        </w:rPr>
        <w:t>в</w:t>
      </w:r>
      <w:r w:rsidR="002967A3" w:rsidRPr="00FE2378">
        <w:rPr>
          <w:rFonts w:ascii="Times New Roman" w:hAnsi="Times New Roman"/>
          <w:sz w:val="28"/>
          <w:szCs w:val="28"/>
        </w:rPr>
        <w:t xml:space="preserve"> разделе 2: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E2378">
        <w:rPr>
          <w:rFonts w:ascii="Times New Roman" w:hAnsi="Times New Roman"/>
          <w:sz w:val="28"/>
          <w:szCs w:val="28"/>
        </w:rPr>
        <w:t>1</w:t>
      </w:r>
      <w:r w:rsidR="00AD5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2.6.1. слова «2</w:t>
      </w:r>
      <w:r w:rsidR="00FE23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календарных дня» заменить словами «2</w:t>
      </w:r>
      <w:r w:rsidR="00FE23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календарных дня»;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FE2378">
        <w:rPr>
          <w:rFonts w:ascii="Times New Roman" w:hAnsi="Times New Roman"/>
          <w:sz w:val="28"/>
          <w:szCs w:val="28"/>
        </w:rPr>
        <w:t>после пункта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</w:t>
      </w:r>
      <w:r w:rsidR="00FE2378">
        <w:rPr>
          <w:rFonts w:ascii="Times New Roman" w:hAnsi="Times New Roman"/>
          <w:sz w:val="28"/>
          <w:szCs w:val="28"/>
        </w:rPr>
        <w:t>5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 w:rsidR="00FE2378">
        <w:rPr>
          <w:rFonts w:ascii="Times New Roman" w:hAnsi="Times New Roman"/>
          <w:sz w:val="28"/>
          <w:szCs w:val="28"/>
        </w:rPr>
        <w:t>дополнить пунктом 2.6.6 следующего содержания</w:t>
      </w:r>
      <w:r w:rsidRPr="005024C0">
        <w:rPr>
          <w:rFonts w:ascii="Times New Roman" w:hAnsi="Times New Roman"/>
          <w:sz w:val="28"/>
          <w:szCs w:val="28"/>
        </w:rPr>
        <w:t>:</w:t>
      </w:r>
    </w:p>
    <w:p w:rsidR="002967A3" w:rsidRDefault="002967A3" w:rsidP="00B947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01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2.6.</w:t>
      </w:r>
      <w:r w:rsidR="00FE23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E2378" w:rsidRPr="00C72C09">
        <w:rPr>
          <w:rFonts w:ascii="Times New Roman" w:hAnsi="Times New Roman"/>
          <w:sz w:val="28"/>
          <w:szCs w:val="28"/>
        </w:rPr>
        <w:t>Срок для отказа в предоставлении муниципальной услуги по причине предоставления неполного пакета документов заявителем составляет 3 рабочих дня.»;</w:t>
      </w:r>
    </w:p>
    <w:p w:rsidR="006F00D3" w:rsidRPr="00EA2C3B" w:rsidRDefault="006F00D3" w:rsidP="00A20B15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A20B15">
        <w:rPr>
          <w:rFonts w:ascii="Times New Roman" w:hAnsi="Times New Roman"/>
          <w:sz w:val="28"/>
          <w:szCs w:val="28"/>
        </w:rPr>
        <w:t xml:space="preserve">после пункта 2.16.3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69479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94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A2C3B">
        <w:rPr>
          <w:rFonts w:ascii="Times New Roman" w:hAnsi="Times New Roman"/>
          <w:sz w:val="28"/>
          <w:szCs w:val="28"/>
        </w:rPr>
        <w:t>.1</w:t>
      </w:r>
      <w:r w:rsidR="00EC0C61">
        <w:rPr>
          <w:rFonts w:ascii="Times New Roman" w:hAnsi="Times New Roman"/>
          <w:sz w:val="28"/>
          <w:szCs w:val="28"/>
        </w:rPr>
        <w:t>6</w:t>
      </w:r>
      <w:r w:rsidRPr="00EA2C3B">
        <w:rPr>
          <w:rFonts w:ascii="Times New Roman" w:hAnsi="Times New Roman"/>
          <w:sz w:val="28"/>
          <w:szCs w:val="28"/>
        </w:rPr>
        <w:t>.</w:t>
      </w:r>
      <w:r w:rsidR="00EC0C61">
        <w:rPr>
          <w:rFonts w:ascii="Times New Roman" w:hAnsi="Times New Roman"/>
          <w:sz w:val="28"/>
          <w:szCs w:val="28"/>
        </w:rPr>
        <w:t>4</w:t>
      </w:r>
      <w:r w:rsidR="000654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A2C3B">
        <w:rPr>
          <w:rFonts w:ascii="Times New Roman" w:hAnsi="Times New Roman"/>
          <w:sz w:val="28"/>
          <w:szCs w:val="28"/>
        </w:rPr>
        <w:t>следующе</w:t>
      </w:r>
      <w:r w:rsidR="00A20B15">
        <w:rPr>
          <w:rFonts w:ascii="Times New Roman" w:hAnsi="Times New Roman"/>
          <w:sz w:val="28"/>
          <w:szCs w:val="28"/>
        </w:rPr>
        <w:t>го</w:t>
      </w:r>
      <w:r w:rsidRPr="00EA2C3B">
        <w:rPr>
          <w:rFonts w:ascii="Times New Roman" w:hAnsi="Times New Roman"/>
          <w:sz w:val="28"/>
          <w:szCs w:val="28"/>
        </w:rPr>
        <w:t xml:space="preserve"> </w:t>
      </w:r>
      <w:r w:rsidR="00A20B15">
        <w:rPr>
          <w:rFonts w:ascii="Times New Roman" w:hAnsi="Times New Roman"/>
          <w:sz w:val="28"/>
          <w:szCs w:val="28"/>
        </w:rPr>
        <w:t>содержания</w:t>
      </w:r>
      <w:r w:rsidRPr="00EA2C3B">
        <w:rPr>
          <w:rFonts w:ascii="Times New Roman" w:hAnsi="Times New Roman"/>
          <w:sz w:val="28"/>
          <w:szCs w:val="28"/>
        </w:rPr>
        <w:t>:</w:t>
      </w:r>
    </w:p>
    <w:p w:rsidR="006F00D3" w:rsidRPr="00EA2C3B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2C3B">
        <w:rPr>
          <w:rFonts w:ascii="Times New Roman" w:hAnsi="Times New Roman"/>
          <w:sz w:val="28"/>
          <w:szCs w:val="28"/>
        </w:rPr>
        <w:t>«2.1</w:t>
      </w:r>
      <w:r w:rsidR="00EC0C61">
        <w:rPr>
          <w:rFonts w:ascii="Times New Roman" w:hAnsi="Times New Roman"/>
          <w:sz w:val="28"/>
          <w:szCs w:val="28"/>
        </w:rPr>
        <w:t>6</w:t>
      </w:r>
      <w:r w:rsidRPr="00EA2C3B">
        <w:rPr>
          <w:rFonts w:ascii="Times New Roman" w:hAnsi="Times New Roman"/>
          <w:sz w:val="28"/>
          <w:szCs w:val="28"/>
        </w:rPr>
        <w:t>.</w:t>
      </w:r>
      <w:r w:rsidR="00EC0C61">
        <w:rPr>
          <w:rFonts w:ascii="Times New Roman" w:hAnsi="Times New Roman"/>
          <w:sz w:val="28"/>
          <w:szCs w:val="28"/>
        </w:rPr>
        <w:t>4</w:t>
      </w:r>
      <w:r w:rsidR="00AD5081">
        <w:rPr>
          <w:rFonts w:ascii="Times New Roman" w:hAnsi="Times New Roman"/>
          <w:sz w:val="28"/>
          <w:szCs w:val="28"/>
        </w:rPr>
        <w:t>.</w:t>
      </w:r>
      <w:r w:rsidRPr="00EA2C3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A2C3B">
        <w:rPr>
          <w:rFonts w:ascii="Times New Roman" w:hAnsi="Times New Roman"/>
          <w:sz w:val="28"/>
          <w:szCs w:val="28"/>
        </w:rPr>
        <w:t xml:space="preserve"> неполного пакета документов заявителем</w:t>
      </w:r>
      <w:r>
        <w:rPr>
          <w:rFonts w:ascii="Times New Roman" w:hAnsi="Times New Roman"/>
          <w:sz w:val="28"/>
          <w:szCs w:val="28"/>
        </w:rPr>
        <w:t>»</w:t>
      </w:r>
      <w:r w:rsidRPr="00EA2C3B">
        <w:rPr>
          <w:rFonts w:ascii="Times New Roman" w:hAnsi="Times New Roman"/>
          <w:sz w:val="28"/>
          <w:szCs w:val="28"/>
        </w:rPr>
        <w:t>;</w:t>
      </w:r>
    </w:p>
    <w:p w:rsidR="00C1759B" w:rsidRDefault="00C1759B" w:rsidP="00C1759B">
      <w:pPr>
        <w:pStyle w:val="a5"/>
        <w:numPr>
          <w:ilvl w:val="1"/>
          <w:numId w:val="14"/>
        </w:numPr>
        <w:spacing w:after="0" w:line="360" w:lineRule="exact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3:</w:t>
      </w:r>
    </w:p>
    <w:p w:rsidR="006F00D3" w:rsidRPr="00C1759B" w:rsidRDefault="00C1759B" w:rsidP="00C1759B">
      <w:pPr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6F00D3" w:rsidRPr="00C1759B">
        <w:rPr>
          <w:rFonts w:ascii="Times New Roman" w:hAnsi="Times New Roman"/>
          <w:sz w:val="28"/>
          <w:szCs w:val="28"/>
        </w:rPr>
        <w:t xml:space="preserve">пункт 3.4.4 дополнить </w:t>
      </w:r>
      <w:r w:rsidRPr="00C1759B">
        <w:rPr>
          <w:rFonts w:ascii="Times New Roman" w:hAnsi="Times New Roman"/>
          <w:sz w:val="28"/>
          <w:szCs w:val="28"/>
        </w:rPr>
        <w:t xml:space="preserve">абзацем </w:t>
      </w:r>
      <w:r w:rsidR="00916757" w:rsidRPr="00C1759B">
        <w:rPr>
          <w:rFonts w:ascii="Times New Roman" w:hAnsi="Times New Roman"/>
          <w:sz w:val="28"/>
          <w:szCs w:val="28"/>
        </w:rPr>
        <w:t>третьим</w:t>
      </w:r>
      <w:r w:rsidR="006F00D3" w:rsidRPr="00C1759B">
        <w:rPr>
          <w:rFonts w:ascii="Times New Roman" w:hAnsi="Times New Roman"/>
          <w:sz w:val="28"/>
          <w:szCs w:val="28"/>
        </w:rPr>
        <w:t xml:space="preserve"> </w:t>
      </w:r>
      <w:r w:rsidRPr="00C1759B">
        <w:rPr>
          <w:rFonts w:ascii="Times New Roman" w:hAnsi="Times New Roman"/>
          <w:sz w:val="28"/>
          <w:szCs w:val="28"/>
        </w:rPr>
        <w:t>следующего содержания</w:t>
      </w:r>
      <w:r w:rsidR="006F00D3" w:rsidRPr="00C1759B">
        <w:rPr>
          <w:rFonts w:ascii="Times New Roman" w:hAnsi="Times New Roman"/>
          <w:sz w:val="28"/>
          <w:szCs w:val="28"/>
        </w:rPr>
        <w:t>:</w:t>
      </w:r>
    </w:p>
    <w:p w:rsidR="006F00D3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для отказа в предоставлении муниципальной услуги в соответствии с пунктом 2.1</w:t>
      </w:r>
      <w:r w:rsidR="009167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167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составляет 3 рабочих дня.»</w:t>
      </w:r>
    </w:p>
    <w:p w:rsidR="006F00D3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1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3.5.5 слова «пять </w:t>
      </w:r>
      <w:r w:rsidR="00916757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дней» заменить словами «три рабочих дня».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AD508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16" w:rsidRDefault="00F54616" w:rsidP="0049026A">
      <w:pPr>
        <w:spacing w:after="0" w:line="240" w:lineRule="auto"/>
      </w:pPr>
      <w:r>
        <w:separator/>
      </w:r>
    </w:p>
  </w:endnote>
  <w:endnote w:type="continuationSeparator" w:id="0">
    <w:p w:rsidR="00F54616" w:rsidRDefault="00F54616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F4" w:rsidRDefault="00D969F4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16" w:rsidRDefault="00F54616" w:rsidP="0049026A">
      <w:pPr>
        <w:spacing w:after="0" w:line="240" w:lineRule="auto"/>
      </w:pPr>
      <w:r>
        <w:separator/>
      </w:r>
    </w:p>
  </w:footnote>
  <w:footnote w:type="continuationSeparator" w:id="0">
    <w:p w:rsidR="00F54616" w:rsidRDefault="00F54616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 w15:restartNumberingAfterBreak="0">
    <w:nsid w:val="140535E0"/>
    <w:multiLevelType w:val="multilevel"/>
    <w:tmpl w:val="0419001F"/>
    <w:numStyleLink w:val="1"/>
  </w:abstractNum>
  <w:abstractNum w:abstractNumId="2" w15:restartNumberingAfterBreak="0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 w15:restartNumberingAfterBreak="0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DCC"/>
    <w:rsid w:val="00011D58"/>
    <w:rsid w:val="000131C2"/>
    <w:rsid w:val="0003536B"/>
    <w:rsid w:val="00041DCC"/>
    <w:rsid w:val="0004479E"/>
    <w:rsid w:val="00057282"/>
    <w:rsid w:val="00065478"/>
    <w:rsid w:val="0008594D"/>
    <w:rsid w:val="0008721D"/>
    <w:rsid w:val="00090035"/>
    <w:rsid w:val="000B0526"/>
    <w:rsid w:val="000B5866"/>
    <w:rsid w:val="000C4AAB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D134A"/>
    <w:rsid w:val="001D6C0F"/>
    <w:rsid w:val="00201C68"/>
    <w:rsid w:val="0021114F"/>
    <w:rsid w:val="0022255D"/>
    <w:rsid w:val="002422B5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6F00D3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CDF"/>
    <w:rsid w:val="007C0DE8"/>
    <w:rsid w:val="007F0789"/>
    <w:rsid w:val="007F70CF"/>
    <w:rsid w:val="00802309"/>
    <w:rsid w:val="00817D3B"/>
    <w:rsid w:val="0084231B"/>
    <w:rsid w:val="00881412"/>
    <w:rsid w:val="0089029C"/>
    <w:rsid w:val="00892602"/>
    <w:rsid w:val="008A141D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20B15"/>
    <w:rsid w:val="00A34B0A"/>
    <w:rsid w:val="00A360DE"/>
    <w:rsid w:val="00A5205C"/>
    <w:rsid w:val="00A64F4D"/>
    <w:rsid w:val="00A75DE6"/>
    <w:rsid w:val="00AB1CC1"/>
    <w:rsid w:val="00AD1562"/>
    <w:rsid w:val="00AD5081"/>
    <w:rsid w:val="00AD5C65"/>
    <w:rsid w:val="00AF533F"/>
    <w:rsid w:val="00B27042"/>
    <w:rsid w:val="00B563EE"/>
    <w:rsid w:val="00B568AD"/>
    <w:rsid w:val="00B94774"/>
    <w:rsid w:val="00BC4CF9"/>
    <w:rsid w:val="00BE7158"/>
    <w:rsid w:val="00C022CC"/>
    <w:rsid w:val="00C1086E"/>
    <w:rsid w:val="00C1759B"/>
    <w:rsid w:val="00C468F0"/>
    <w:rsid w:val="00C50589"/>
    <w:rsid w:val="00C922CB"/>
    <w:rsid w:val="00CC0181"/>
    <w:rsid w:val="00CD5B07"/>
    <w:rsid w:val="00CE7961"/>
    <w:rsid w:val="00D2447A"/>
    <w:rsid w:val="00D32300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B4819"/>
    <w:rsid w:val="00EC0C61"/>
    <w:rsid w:val="00EF5272"/>
    <w:rsid w:val="00F05F32"/>
    <w:rsid w:val="00F54616"/>
    <w:rsid w:val="00F5680C"/>
    <w:rsid w:val="00F620AE"/>
    <w:rsid w:val="00F6506D"/>
    <w:rsid w:val="00F95536"/>
    <w:rsid w:val="00FB337F"/>
    <w:rsid w:val="00FB5D04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D70D1C-FB1A-4E5A-B20D-52FE0B7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69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Алиса Исламова</cp:lastModifiedBy>
  <cp:revision>8</cp:revision>
  <cp:lastPrinted>2023-02-09T12:31:00Z</cp:lastPrinted>
  <dcterms:created xsi:type="dcterms:W3CDTF">2023-02-09T11:43:00Z</dcterms:created>
  <dcterms:modified xsi:type="dcterms:W3CDTF">2023-02-16T05:50:00Z</dcterms:modified>
</cp:coreProperties>
</file>